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C8D" w:rsidRPr="00896EBC" w:rsidRDefault="00B91C8D" w:rsidP="00B91C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B91C8D" w:rsidRPr="00896EBC" w:rsidRDefault="00B91C8D" w:rsidP="00B91C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Согласовано: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Утверждено:  </w:t>
      </w: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 предметов технологического цикла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«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___»___________2020г.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Директор </w:t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____________/</w:t>
      </w:r>
      <w:proofErr w:type="spell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____________/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Михайлова В.А.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Приказ № ______ от «___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____2020г</w:t>
      </w: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1C8D" w:rsidRPr="00896EBC" w:rsidRDefault="00B91C8D" w:rsidP="00B91C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B91C8D" w:rsidRPr="00896EBC" w:rsidRDefault="00B91C8D" w:rsidP="00B91C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технологии для 7 класса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разработана на основе требований к результатам</w:t>
      </w:r>
    </w:p>
    <w:p w:rsidR="00B91C8D" w:rsidRPr="00896EBC" w:rsidRDefault="00B91C8D" w:rsidP="00B91C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МОУ СОШ с. </w:t>
      </w:r>
      <w:proofErr w:type="spellStart"/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B91C8D" w:rsidRPr="00896EBC" w:rsidRDefault="00B91C8D" w:rsidP="00B91C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B91C8D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ind w:left="9912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</w:t>
      </w:r>
      <w:r w:rsidRPr="00896EB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B91C8D" w:rsidRDefault="00B91C8D" w:rsidP="00B91C8D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технологии</w:t>
      </w:r>
    </w:p>
    <w:p w:rsidR="00B91C8D" w:rsidRPr="00896EBC" w:rsidRDefault="00B91C8D" w:rsidP="00B91C8D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Малых Е.В.</w:t>
      </w:r>
    </w:p>
    <w:p w:rsidR="00B91C8D" w:rsidRPr="00896EBC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Pr="00896EBC" w:rsidRDefault="00B91C8D" w:rsidP="00B91C8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1C8D" w:rsidRDefault="00B91C8D" w:rsidP="00B91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B91C8D" w:rsidRDefault="00B91C8D" w:rsidP="00B91C8D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B91C8D" w:rsidRPr="00023A5D" w:rsidRDefault="00B91C8D" w:rsidP="004242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="001B68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CA1D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F6AA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Плани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руемые результаты изучения учебного предмета «Технологии»</w:t>
      </w:r>
    </w:p>
    <w:p w:rsidR="00B91C8D" w:rsidRDefault="00B91C8D" w:rsidP="0042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B91C8D">
        <w:rPr>
          <w:rFonts w:ascii="Times New Roman" w:eastAsia="Times New Roman" w:hAnsi="Times New Roman" w:cs="Calibri"/>
          <w:b/>
          <w:sz w:val="24"/>
          <w:szCs w:val="24"/>
        </w:rPr>
        <w:t xml:space="preserve">Личностные результаты: </w:t>
      </w:r>
    </w:p>
    <w:p w:rsidR="00B91C8D" w:rsidRPr="00B91C8D" w:rsidRDefault="00B91C8D" w:rsidP="004242F2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проявление познавательных интересов и активности в данной </w:t>
      </w:r>
      <w:r w:rsidRPr="00B91C8D">
        <w:rPr>
          <w:rFonts w:ascii="Times New Roman" w:eastAsia="Times New Roman" w:hAnsi="Times New Roman" w:cs="Calibri"/>
          <w:sz w:val="24"/>
          <w:szCs w:val="24"/>
        </w:rPr>
        <w:t xml:space="preserve">области </w:t>
      </w:r>
      <w:r>
        <w:rPr>
          <w:rFonts w:ascii="Times New Roman" w:eastAsia="Times New Roman" w:hAnsi="Times New Roman" w:cs="Calibri"/>
          <w:sz w:val="24"/>
          <w:szCs w:val="24"/>
        </w:rPr>
        <w:t xml:space="preserve">предметной </w:t>
      </w:r>
      <w:r w:rsidRPr="00B91C8D">
        <w:rPr>
          <w:rFonts w:ascii="Times New Roman" w:eastAsia="Times New Roman" w:hAnsi="Times New Roman" w:cs="Calibri"/>
          <w:sz w:val="24"/>
          <w:szCs w:val="24"/>
        </w:rPr>
        <w:t xml:space="preserve">технологической деятельности; </w:t>
      </w:r>
    </w:p>
    <w:p w:rsidR="00B91C8D" w:rsidRPr="00B91C8D" w:rsidRDefault="00B91C8D" w:rsidP="004242F2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B91C8D">
        <w:rPr>
          <w:rFonts w:ascii="Times New Roman" w:eastAsia="Times New Roman" w:hAnsi="Times New Roman" w:cs="Calibri"/>
          <w:sz w:val="24"/>
          <w:szCs w:val="24"/>
        </w:rPr>
        <w:t xml:space="preserve">развитие трудолюбия и ответственности за качество своей деятельности; </w:t>
      </w:r>
    </w:p>
    <w:p w:rsidR="00B91C8D" w:rsidRPr="00B91C8D" w:rsidRDefault="00B91C8D" w:rsidP="004242F2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B91C8D">
        <w:rPr>
          <w:rFonts w:ascii="Times New Roman" w:eastAsia="Times New Roman" w:hAnsi="Times New Roman" w:cs="Calibri"/>
          <w:sz w:val="24"/>
          <w:szCs w:val="24"/>
        </w:rPr>
        <w:t xml:space="preserve">готовность к рациональному ведению домашнего хозяйства; </w:t>
      </w:r>
    </w:p>
    <w:p w:rsidR="00B91C8D" w:rsidRPr="00B91C8D" w:rsidRDefault="00B91C8D" w:rsidP="0042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proofErr w:type="spellStart"/>
      <w:r w:rsidRPr="00B91C8D">
        <w:rPr>
          <w:rFonts w:ascii="Times New Roman" w:eastAsia="Times New Roman" w:hAnsi="Times New Roman" w:cs="Calibri"/>
          <w:b/>
          <w:sz w:val="24"/>
          <w:szCs w:val="24"/>
        </w:rPr>
        <w:t>Метапредметные</w:t>
      </w:r>
      <w:proofErr w:type="spellEnd"/>
      <w:r w:rsidRPr="00B91C8D">
        <w:rPr>
          <w:rFonts w:ascii="Times New Roman" w:eastAsia="Times New Roman" w:hAnsi="Times New Roman" w:cs="Calibri"/>
          <w:b/>
          <w:sz w:val="24"/>
          <w:szCs w:val="24"/>
        </w:rPr>
        <w:t xml:space="preserve"> результаты:</w:t>
      </w:r>
    </w:p>
    <w:p w:rsidR="00B91C8D" w:rsidRPr="00B91C8D" w:rsidRDefault="00B91C8D" w:rsidP="004242F2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соблюдение норм и правил культуры труда в соответствии с технологической </w:t>
      </w:r>
      <w:r w:rsidRPr="00B91C8D">
        <w:rPr>
          <w:rFonts w:ascii="Times New Roman" w:eastAsia="Times New Roman" w:hAnsi="Times New Roman" w:cs="Calibri"/>
          <w:sz w:val="24"/>
          <w:szCs w:val="24"/>
        </w:rPr>
        <w:t xml:space="preserve">культурой производства; </w:t>
      </w:r>
    </w:p>
    <w:p w:rsidR="00B91C8D" w:rsidRDefault="00B91C8D" w:rsidP="004242F2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отражать в </w:t>
      </w:r>
      <w:r w:rsidRPr="00B91C8D">
        <w:rPr>
          <w:rFonts w:ascii="Times New Roman" w:eastAsia="Times New Roman" w:hAnsi="Times New Roman" w:cs="Calibri"/>
          <w:sz w:val="24"/>
          <w:szCs w:val="24"/>
        </w:rPr>
        <w:t>устной или письменной форме результаты своей деятельности;</w:t>
      </w:r>
    </w:p>
    <w:p w:rsidR="00B91C8D" w:rsidRPr="00B91C8D" w:rsidRDefault="00B91C8D" w:rsidP="004242F2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самостоятельно выполнять различные творческие </w:t>
      </w:r>
      <w:r w:rsidRPr="00B91C8D">
        <w:rPr>
          <w:rFonts w:ascii="Times New Roman" w:eastAsia="Times New Roman" w:hAnsi="Times New Roman" w:cs="Calibri"/>
          <w:sz w:val="24"/>
          <w:szCs w:val="24"/>
        </w:rPr>
        <w:t>работы по созданию технических изделий;</w:t>
      </w:r>
    </w:p>
    <w:p w:rsidR="004242F2" w:rsidRDefault="00B91C8D" w:rsidP="0042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B91C8D">
        <w:rPr>
          <w:rFonts w:ascii="Times New Roman" w:eastAsia="Times New Roman" w:hAnsi="Times New Roman" w:cs="Calibri"/>
          <w:b/>
          <w:sz w:val="24"/>
          <w:szCs w:val="24"/>
        </w:rPr>
        <w:t>Предметные результаты:</w:t>
      </w:r>
      <w:r>
        <w:rPr>
          <w:rFonts w:ascii="Times New Roman" w:eastAsia="Times New Roman" w:hAnsi="Times New Roman" w:cs="Calibri"/>
          <w:b/>
          <w:sz w:val="24"/>
          <w:szCs w:val="24"/>
        </w:rPr>
        <w:t xml:space="preserve"> </w:t>
      </w:r>
    </w:p>
    <w:p w:rsidR="00927945" w:rsidRPr="004242F2" w:rsidRDefault="004242F2" w:rsidP="004242F2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4242F2">
        <w:rPr>
          <w:rFonts w:ascii="Times New Roman" w:hAnsi="Times New Roman" w:cs="Times New Roman"/>
          <w:color w:val="000000"/>
        </w:rPr>
        <w:t>п</w:t>
      </w:r>
      <w:r w:rsidR="00927945" w:rsidRPr="004242F2">
        <w:rPr>
          <w:rFonts w:ascii="Times New Roman" w:hAnsi="Times New Roman" w:cs="Times New Roman"/>
          <w:color w:val="000000"/>
        </w:rPr>
        <w:t>ланирование технологического процесса</w:t>
      </w:r>
      <w:r w:rsidRPr="004242F2">
        <w:rPr>
          <w:rFonts w:ascii="Times New Roman" w:hAnsi="Times New Roman" w:cs="Times New Roman"/>
          <w:color w:val="000000"/>
        </w:rPr>
        <w:t>;</w:t>
      </w:r>
    </w:p>
    <w:p w:rsidR="00927945" w:rsidRPr="004242F2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4242F2">
        <w:rPr>
          <w:color w:val="000000"/>
        </w:rPr>
        <w:t>п</w:t>
      </w:r>
      <w:r w:rsidR="00927945" w:rsidRPr="004242F2">
        <w:rPr>
          <w:color w:val="000000"/>
        </w:rPr>
        <w:t>одбор материалов, инструментов и оборудования с учетом характера объекта труда и технологической последовательности</w:t>
      </w:r>
      <w:r w:rsidRPr="004242F2"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</w:t>
      </w:r>
      <w:r w:rsidR="00927945">
        <w:rPr>
          <w:color w:val="000000"/>
        </w:rPr>
        <w:t>облюдение норм и правил безопасности, правил санитарии и гигиены</w:t>
      </w:r>
      <w:r>
        <w:rPr>
          <w:color w:val="000000"/>
        </w:rPr>
        <w:t>;</w:t>
      </w:r>
    </w:p>
    <w:p w:rsidR="00927945" w:rsidRPr="004242F2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</w:t>
      </w:r>
      <w:r w:rsidR="00927945">
        <w:rPr>
          <w:color w:val="000000"/>
        </w:rPr>
        <w:t>тремление к экономичности и бережливости в расходовании времени, материалов при выполнении кулинарных и раскройных работ</w:t>
      </w:r>
      <w:r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</w:t>
      </w:r>
      <w:r w:rsidR="00927945">
        <w:rPr>
          <w:color w:val="000000"/>
        </w:rPr>
        <w:t>сновы дизайнерского проектирования изделия</w:t>
      </w:r>
      <w:r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</w:t>
      </w:r>
      <w:r w:rsidR="00927945">
        <w:rPr>
          <w:color w:val="000000"/>
        </w:rPr>
        <w:t>оделирование художественного оформления объекта труда при изучении раздела «Конструирование и моделирование изделий»</w:t>
      </w:r>
      <w:r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</w:t>
      </w:r>
      <w:r w:rsidR="00927945">
        <w:rPr>
          <w:color w:val="000000"/>
        </w:rPr>
        <w:t>стетическое и рациональное оснащение рабочего места с учетом требований эргономики</w:t>
      </w:r>
      <w:r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</w:t>
      </w:r>
      <w:r w:rsidR="00927945">
        <w:rPr>
          <w:color w:val="000000"/>
        </w:rPr>
        <w:t>убличная презентация и защита проекта, изделия, продукта труда</w:t>
      </w:r>
      <w:r>
        <w:rPr>
          <w:color w:val="000000"/>
        </w:rPr>
        <w:t>;</w:t>
      </w:r>
    </w:p>
    <w:p w:rsidR="00927945" w:rsidRPr="004242F2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</w:t>
      </w:r>
      <w:r w:rsidR="00927945">
        <w:rPr>
          <w:color w:val="000000"/>
        </w:rPr>
        <w:t>азработка вариантов рекламных образцов</w:t>
      </w:r>
      <w:r>
        <w:rPr>
          <w:color w:val="000000"/>
        </w:rPr>
        <w:t>;</w:t>
      </w:r>
    </w:p>
    <w:p w:rsidR="00927945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</w:t>
      </w:r>
      <w:r w:rsidR="00927945">
        <w:rPr>
          <w:color w:val="000000"/>
        </w:rPr>
        <w:t>азвитие моторики и координации рук при работе с ручными инструментами и при выполнении операц</w:t>
      </w:r>
      <w:r>
        <w:rPr>
          <w:color w:val="000000"/>
        </w:rPr>
        <w:t>ий с помощью машин и механизмов;</w:t>
      </w:r>
    </w:p>
    <w:p w:rsidR="00927945" w:rsidRPr="004242F2" w:rsidRDefault="004242F2" w:rsidP="004242F2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</w:t>
      </w:r>
      <w:r w:rsidR="00927945">
        <w:rPr>
          <w:color w:val="000000"/>
        </w:rPr>
        <w:t>остижение необходимой точности движений при выполнении различных технологических операций.</w:t>
      </w:r>
    </w:p>
    <w:p w:rsidR="00927945" w:rsidRPr="00B91C8D" w:rsidRDefault="004242F2" w:rsidP="00B91C8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научиться:</w:t>
      </w:r>
    </w:p>
    <w:p w:rsidR="00B91C8D" w:rsidRPr="004242F2" w:rsidRDefault="004242F2" w:rsidP="00424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подбирать инструменты и оборудование с учетом требований </w:t>
      </w:r>
      <w:r w:rsidR="00B91C8D" w:rsidRPr="004242F2">
        <w:rPr>
          <w:rFonts w:ascii="Times New Roman" w:eastAsia="Times New Roman" w:hAnsi="Times New Roman" w:cs="Calibri"/>
          <w:sz w:val="24"/>
          <w:szCs w:val="24"/>
        </w:rPr>
        <w:t xml:space="preserve">технологии; </w:t>
      </w:r>
    </w:p>
    <w:p w:rsidR="00B91C8D" w:rsidRPr="004242F2" w:rsidRDefault="004242F2" w:rsidP="00424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>выполнять технологические операции с соблюдением установленных норм,</w:t>
      </w:r>
      <w:r w:rsidR="00B91C8D" w:rsidRPr="004242F2">
        <w:rPr>
          <w:rFonts w:ascii="Times New Roman" w:eastAsia="Times New Roman" w:hAnsi="Times New Roman" w:cs="Calibri"/>
          <w:sz w:val="24"/>
          <w:szCs w:val="24"/>
        </w:rPr>
        <w:t xml:space="preserve"> стандартов и ограничений; </w:t>
      </w:r>
    </w:p>
    <w:p w:rsidR="00B91C8D" w:rsidRPr="004242F2" w:rsidRDefault="004242F2" w:rsidP="00424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соблюдать нормы и правила безопасности труда, пожарной безопасности, </w:t>
      </w:r>
      <w:r w:rsidR="00B91C8D" w:rsidRPr="004242F2">
        <w:rPr>
          <w:rFonts w:ascii="Times New Roman" w:eastAsia="Times New Roman" w:hAnsi="Times New Roman" w:cs="Calibri"/>
          <w:sz w:val="24"/>
          <w:szCs w:val="24"/>
        </w:rPr>
        <w:t xml:space="preserve">правила санитарии и гигиены; </w:t>
      </w:r>
    </w:p>
    <w:p w:rsidR="00B91C8D" w:rsidRPr="004242F2" w:rsidRDefault="00B91C8D" w:rsidP="00424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4242F2">
        <w:rPr>
          <w:rFonts w:ascii="Times New Roman" w:eastAsia="Times New Roman" w:hAnsi="Times New Roman" w:cs="Calibri"/>
          <w:sz w:val="24"/>
          <w:szCs w:val="24"/>
        </w:rPr>
        <w:t xml:space="preserve">соблюдать трудовую и технологическую дисциплину; </w:t>
      </w:r>
    </w:p>
    <w:p w:rsidR="00B91C8D" w:rsidRPr="004242F2" w:rsidRDefault="00B91C8D" w:rsidP="00424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4242F2">
        <w:rPr>
          <w:rFonts w:ascii="Times New Roman" w:eastAsia="Calibri" w:hAnsi="Times New Roman" w:cs="Times New Roman"/>
          <w:sz w:val="24"/>
          <w:szCs w:val="24"/>
        </w:rPr>
        <w:t>определять роль комнатных растений и размещать их в интерьере, определять влияние комнатных растений на микроклимат;</w:t>
      </w:r>
    </w:p>
    <w:p w:rsidR="007077A2" w:rsidRPr="007077A2" w:rsidRDefault="00B91C8D" w:rsidP="00251FB5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077A2">
        <w:rPr>
          <w:rFonts w:ascii="Times New Roman" w:eastAsia="Calibri" w:hAnsi="Times New Roman" w:cs="Times New Roman"/>
          <w:sz w:val="24"/>
          <w:szCs w:val="24"/>
        </w:rPr>
        <w:t>определять основные свойства искусст</w:t>
      </w:r>
      <w:r w:rsidR="007077A2" w:rsidRPr="007077A2">
        <w:rPr>
          <w:rFonts w:ascii="Times New Roman" w:eastAsia="Calibri" w:hAnsi="Times New Roman" w:cs="Times New Roman"/>
          <w:sz w:val="24"/>
          <w:szCs w:val="24"/>
        </w:rPr>
        <w:t>венных волокон и тканей из них</w:t>
      </w:r>
      <w:r w:rsidR="00707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91C8D" w:rsidRPr="007077A2" w:rsidRDefault="00B91C8D" w:rsidP="00251FB5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077A2">
        <w:rPr>
          <w:rFonts w:ascii="Times New Roman" w:eastAsia="Calibri" w:hAnsi="Times New Roman" w:cs="Times New Roman"/>
          <w:sz w:val="24"/>
          <w:szCs w:val="24"/>
        </w:rPr>
        <w:t>дава</w:t>
      </w:r>
      <w:r w:rsidR="007077A2">
        <w:rPr>
          <w:rFonts w:ascii="Times New Roman" w:eastAsia="Calibri" w:hAnsi="Times New Roman" w:cs="Times New Roman"/>
          <w:sz w:val="24"/>
          <w:szCs w:val="24"/>
        </w:rPr>
        <w:t>ть характеристику видам юбок</w:t>
      </w:r>
      <w:r w:rsidRPr="007077A2">
        <w:rPr>
          <w:rFonts w:ascii="Times New Roman" w:eastAsia="Calibri" w:hAnsi="Times New Roman" w:cs="Times New Roman"/>
          <w:sz w:val="24"/>
          <w:szCs w:val="24"/>
        </w:rPr>
        <w:t>, эксплуатационным, гигиеническим и эстетическим требованиям к нему, измерять фигуру человека, записывать условные обозначения мерок для построен</w:t>
      </w:r>
      <w:r w:rsidR="007077A2">
        <w:rPr>
          <w:rFonts w:ascii="Times New Roman" w:eastAsia="Calibri" w:hAnsi="Times New Roman" w:cs="Times New Roman"/>
          <w:sz w:val="24"/>
          <w:szCs w:val="24"/>
        </w:rPr>
        <w:t>ия чертежа основы поясного изделия</w:t>
      </w:r>
      <w:r w:rsidRPr="007077A2">
        <w:rPr>
          <w:rFonts w:ascii="Times New Roman" w:eastAsia="Calibri" w:hAnsi="Times New Roman" w:cs="Times New Roman"/>
          <w:sz w:val="24"/>
          <w:szCs w:val="24"/>
        </w:rPr>
        <w:t>, основным</w:t>
      </w:r>
      <w:r w:rsidR="007077A2">
        <w:rPr>
          <w:rFonts w:ascii="Times New Roman" w:eastAsia="Calibri" w:hAnsi="Times New Roman" w:cs="Times New Roman"/>
          <w:sz w:val="24"/>
          <w:szCs w:val="24"/>
        </w:rPr>
        <w:t xml:space="preserve"> приемам моделирования поясных </w:t>
      </w:r>
      <w:r w:rsidRPr="007077A2">
        <w:rPr>
          <w:rFonts w:ascii="Times New Roman" w:eastAsia="Calibri" w:hAnsi="Times New Roman" w:cs="Times New Roman"/>
          <w:sz w:val="24"/>
          <w:szCs w:val="24"/>
        </w:rPr>
        <w:t>изделий;</w:t>
      </w:r>
    </w:p>
    <w:p w:rsidR="00B91C8D" w:rsidRPr="004242F2" w:rsidRDefault="00B91C8D" w:rsidP="004242F2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42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выполнять и записывать условные графические обозначения швов: стачных (запошивочного, двойного, накладного с закрытыми срезами). Краевых (окантовочного с открытыми и закрытыми срезами, окантовочного тесьмой), выполнять технологическую последовательность обработки </w:t>
      </w:r>
      <w:r w:rsidR="00537936">
        <w:rPr>
          <w:rFonts w:ascii="Times New Roman" w:eastAsia="Calibri" w:hAnsi="Times New Roman" w:cs="Times New Roman"/>
          <w:sz w:val="24"/>
          <w:szCs w:val="24"/>
        </w:rPr>
        <w:t>пояса и низа изделия</w:t>
      </w:r>
      <w:r w:rsidRPr="004242F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B91C8D" w:rsidRPr="004242F2" w:rsidRDefault="00B91C8D" w:rsidP="004242F2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42F2">
        <w:rPr>
          <w:rFonts w:ascii="Times New Roman" w:eastAsia="Calibri" w:hAnsi="Times New Roman" w:cs="Times New Roman"/>
          <w:sz w:val="24"/>
          <w:szCs w:val="24"/>
        </w:rPr>
        <w:t>выполнять экономную раскладку выкройки из ткани с направленным рисунком, определять технологическую последовательность</w:t>
      </w:r>
      <w:r w:rsidR="007077A2">
        <w:rPr>
          <w:rFonts w:ascii="Times New Roman" w:eastAsia="Calibri" w:hAnsi="Times New Roman" w:cs="Times New Roman"/>
          <w:sz w:val="24"/>
          <w:szCs w:val="24"/>
        </w:rPr>
        <w:t xml:space="preserve"> раскроя ткани, подготавливать и проводить первую </w:t>
      </w:r>
      <w:r w:rsidRPr="004242F2">
        <w:rPr>
          <w:rFonts w:ascii="Times New Roman" w:eastAsia="Calibri" w:hAnsi="Times New Roman" w:cs="Times New Roman"/>
          <w:sz w:val="24"/>
          <w:szCs w:val="24"/>
        </w:rPr>
        <w:t>примерку, выявлять и</w:t>
      </w:r>
      <w:r w:rsidR="007077A2">
        <w:rPr>
          <w:rFonts w:ascii="Times New Roman" w:eastAsia="Calibri" w:hAnsi="Times New Roman" w:cs="Times New Roman"/>
          <w:sz w:val="24"/>
          <w:szCs w:val="24"/>
        </w:rPr>
        <w:t xml:space="preserve"> исправлять </w:t>
      </w:r>
      <w:r w:rsidRPr="004242F2">
        <w:rPr>
          <w:rFonts w:ascii="Times New Roman" w:eastAsia="Calibri" w:hAnsi="Times New Roman" w:cs="Times New Roman"/>
          <w:sz w:val="24"/>
          <w:szCs w:val="24"/>
        </w:rPr>
        <w:t>дефекты изделия;</w:t>
      </w:r>
    </w:p>
    <w:p w:rsidR="00927945" w:rsidRPr="004242F2" w:rsidRDefault="00927945" w:rsidP="004242F2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42F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выращивать, ухаживать и размещать комнатные растения;</w:t>
      </w:r>
    </w:p>
    <w:p w:rsidR="00B91C8D" w:rsidRPr="00B91C8D" w:rsidRDefault="00B91C8D" w:rsidP="00B91C8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B91C8D" w:rsidRPr="00537936" w:rsidRDefault="00B91C8D" w:rsidP="00537936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37936">
        <w:rPr>
          <w:rFonts w:ascii="Times New Roman" w:eastAsia="Times New Roman" w:hAnsi="Times New Roman" w:cs="Calibri"/>
          <w:sz w:val="24"/>
          <w:szCs w:val="24"/>
        </w:rPr>
        <w:t xml:space="preserve">документировать результаты труда и проектной деятельности; </w:t>
      </w:r>
    </w:p>
    <w:p w:rsidR="00B91C8D" w:rsidRPr="00537936" w:rsidRDefault="00537936" w:rsidP="00537936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37936">
        <w:rPr>
          <w:rFonts w:ascii="Times New Roman" w:eastAsia="Times New Roman" w:hAnsi="Times New Roman" w:cs="Calibri"/>
          <w:sz w:val="24"/>
          <w:szCs w:val="24"/>
        </w:rPr>
        <w:t>рассчитать примерную экономическую оценку возможной прибыли с</w:t>
      </w:r>
      <w:r w:rsidR="00B91C8D" w:rsidRPr="00537936">
        <w:rPr>
          <w:rFonts w:ascii="Times New Roman" w:eastAsia="Times New Roman" w:hAnsi="Times New Roman" w:cs="Calibri"/>
          <w:sz w:val="24"/>
          <w:szCs w:val="24"/>
        </w:rPr>
        <w:t xml:space="preserve"> учетом </w:t>
      </w:r>
      <w:r>
        <w:rPr>
          <w:rFonts w:ascii="Times New Roman" w:eastAsia="Times New Roman" w:hAnsi="Times New Roman" w:cs="Calibri"/>
          <w:sz w:val="24"/>
          <w:szCs w:val="24"/>
        </w:rPr>
        <w:t xml:space="preserve">сложившейся </w:t>
      </w:r>
      <w:r w:rsidR="00B91C8D" w:rsidRPr="00537936">
        <w:rPr>
          <w:rFonts w:ascii="Times New Roman" w:eastAsia="Times New Roman" w:hAnsi="Times New Roman" w:cs="Calibri"/>
          <w:sz w:val="24"/>
          <w:szCs w:val="24"/>
        </w:rPr>
        <w:t xml:space="preserve">ситуации на рынке товаров и услуг. </w:t>
      </w:r>
    </w:p>
    <w:p w:rsidR="00537936" w:rsidRDefault="00537936" w:rsidP="00537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II.</w:t>
      </w:r>
      <w:r w:rsidRPr="00006E67">
        <w:rPr>
          <w:rFonts w:ascii="Times New Roman" w:hAnsi="Times New Roman" w:cs="Times New Roman"/>
          <w:b/>
          <w:sz w:val="28"/>
        </w:rPr>
        <w:t xml:space="preserve"> Содержа</w:t>
      </w:r>
      <w:r>
        <w:rPr>
          <w:rFonts w:ascii="Times New Roman" w:hAnsi="Times New Roman" w:cs="Times New Roman"/>
          <w:b/>
          <w:sz w:val="28"/>
        </w:rPr>
        <w:t xml:space="preserve">ние учебного предмета «Технология» </w:t>
      </w:r>
    </w:p>
    <w:p w:rsidR="00B91C8D" w:rsidRPr="00537936" w:rsidRDefault="00537936" w:rsidP="00537936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37936">
        <w:rPr>
          <w:rFonts w:ascii="Times New Roman" w:eastAsia="Calibri" w:hAnsi="Times New Roman" w:cs="Times New Roman"/>
          <w:b/>
          <w:sz w:val="28"/>
          <w:szCs w:val="24"/>
        </w:rPr>
        <w:t>Раздел 1. Кулинария</w:t>
      </w:r>
    </w:p>
    <w:p w:rsid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содержанием работ в учебном году и задачами предмета технология. Требования, предъявляемые к тетрадям и альбомам. Необходимые инструменты.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внутреннего распорядка,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гигиенические требования и правила техники безопасности на уроках 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</w:t>
      </w:r>
    </w:p>
    <w:p w:rsidR="002D2B6A" w:rsidRDefault="00537936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микроорганизмах; полезное и вредное воздействие микроорганизмов на пищевые продукты; органолептические и лабораторные экспресс – методы определения качества пищевых продуктов; 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сточники и пути </w:t>
      </w:r>
      <w:r w:rsidRPr="005379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проникновения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болезнетворных микробов в организм человека.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пищевых инфекциях. Заболевания, передающиеся через</w:t>
      </w:r>
      <w:r w:rsidRPr="0053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пищу. Профилактика </w:t>
      </w:r>
      <w:r w:rsidRPr="005379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инфекций. Первая п</w:t>
      </w:r>
      <w:r w:rsid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омощь при пищевых отравлениях. </w:t>
      </w:r>
      <w:r w:rsidRPr="0053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Добавки к пищевым продуктам (наполнители, консерванты, и др.) производство экологически чистых продуктов.</w:t>
      </w:r>
    </w:p>
    <w:p w:rsid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Пищевая ценность мяса. Виды мясного сырья, его краткая характеристика. Способы определения качества. Содержание в мясе белков, жиров, углеводов, витаминов. </w:t>
      </w:r>
    </w:p>
    <w:p w:rsidR="002D2B6A" w:rsidRP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хранения. 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тепловая 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мяса.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Термическое состояние мяса.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Подача готовых блюд.</w:t>
      </w:r>
    </w:p>
    <w:p w:rsidR="002D2B6A" w:rsidRP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кисломолочных продуктов в питании человека. Ассортимент кисломолочных продуктов (простокваша, кефир, творог, сметана, варенец, ряженка, кумыс, йогурт).</w:t>
      </w:r>
    </w:p>
    <w:p w:rsidR="002D2B6A" w:rsidRP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Заквашивание молока с помощью простокваши. 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 технологических условий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приготовления простокваши (предварительное кипячение молока, соблюдение температурного режима сквашивания, соблюдение правил гигиены). Условия и сроки хранения простокваши.</w:t>
      </w:r>
    </w:p>
    <w:p w:rsidR="002D2B6A" w:rsidRP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 творога из простокваши без подогрева и с подогревом. Способы удаления сыворотки.</w:t>
      </w:r>
    </w:p>
    <w:p w:rsidR="002D2B6A" w:rsidRPr="002D2B6A" w:rsidRDefault="002D2B6A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Ассортимент творожных изделий. Употребление творога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приготовленного в домашних условиях. Кулинарные блюда из творога, технология их приготовления.</w:t>
      </w:r>
    </w:p>
    <w:p w:rsidR="002D2B6A" w:rsidRPr="002D2B6A" w:rsidRDefault="00C61689" w:rsidP="002D2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Мучные изделия. Инструменты и приспособления для приготовления мучных изделий. Продукты для изготовления мучных изделий и их условия хранения. Приготовление изделий из пресного теста. Способы приготовления бисквитного, слоеного, песочного теста. Подача домашнего печенья</w:t>
      </w:r>
      <w:r w:rsidR="002D2B6A" w:rsidRPr="002D2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столу.</w:t>
      </w:r>
    </w:p>
    <w:p w:rsidR="00A01E33" w:rsidRDefault="00A01E33" w:rsidP="00A01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фруктов и ягод. Правила подготовки фруктов и ягод для тепловой обработки. </w:t>
      </w: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хр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анения и консервирования</w:t>
      </w: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фруктов и ягод (охлаждение, замораживание, консервирование нагреванием, маринование, сушка,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варка с сахаром, засахаривание</w:t>
      </w: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стерилизации). Преимущества и недостатки консервирования стерилизацией и пастеризацией. Стерилизация в </w:t>
      </w: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промышленных и домашних условиях. Правила сбора, перевозки и хранения фруктов и ягод перед консервированием. Механическая обработка фруктов и ягод (чистка, нарезка, мойка, укладка в банки). Влияние воздуха, остающегося в банках, на сохр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анность консервов.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Бланшировка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фруктов перед консервированием, её цель и правила выполнения. Посуда и оборудование для консервирования. Разновидности крышек для стеклянных банок, их применение. Ручная закаточная машинка. Другие способы закупорки банок и бутылок. Технология приготовления и стерилизация консервов из фруктов и ягод. Приготовление сахарного сиропа. Время стерилизации. Условия максимального сохранения витаминов в компотах. Компот из черники и брусники без сахара. Условия и сроки хранения компотов. Виды брака и порчи консервированных компотов. Возможности их использования в пищу.</w:t>
      </w:r>
    </w:p>
    <w:p w:rsidR="00A01E33" w:rsidRPr="00A01E33" w:rsidRDefault="00A01E33" w:rsidP="00A01E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A01E33" w:rsidRDefault="00A01E33" w:rsidP="00A01E3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домашнего печенья</w:t>
      </w:r>
    </w:p>
    <w:p w:rsidR="00A01E33" w:rsidRPr="00A01E33" w:rsidRDefault="00A01E33" w:rsidP="00A01E3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теме «Кулинария»</w:t>
      </w:r>
    </w:p>
    <w:p w:rsidR="002D2B6A" w:rsidRPr="002D2B6A" w:rsidRDefault="00A01E33" w:rsidP="00A01E3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01E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Раздел 2. Материаловедение </w:t>
      </w:r>
    </w:p>
    <w:p w:rsidR="00F2572B" w:rsidRPr="00F2572B" w:rsidRDefault="00F2572B" w:rsidP="00F257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производства и свойства искусственных волокон. </w:t>
      </w:r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тканей из искусственных волокон (прочность в сухом и влажном состоянии, </w:t>
      </w:r>
      <w:proofErr w:type="spellStart"/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воздухопроницаемость). Использование тканей из искусственных волокон при производстве одежды. Краткие сведения об ассортименте тканей из искусственных волокон.</w:t>
      </w:r>
    </w:p>
    <w:p w:rsidR="00537936" w:rsidRPr="00B91C8D" w:rsidRDefault="00F2572B" w:rsidP="00F2572B">
      <w:pPr>
        <w:tabs>
          <w:tab w:val="left" w:pos="284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Нетканые материалы из химических волокон. Подкладочные материалы. Уход за одеждой из химических волокон. Символы на маркировочных лентах.</w:t>
      </w:r>
    </w:p>
    <w:p w:rsidR="00F8328F" w:rsidRPr="00F2572B" w:rsidRDefault="00F2572B" w:rsidP="00F257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2572B">
        <w:rPr>
          <w:rFonts w:ascii="Times New Roman" w:hAnsi="Times New Roman" w:cs="Times New Roman"/>
          <w:b/>
          <w:sz w:val="28"/>
        </w:rPr>
        <w:t>Раздел 3. Швейная машина</w:t>
      </w:r>
    </w:p>
    <w:p w:rsidR="00F2572B" w:rsidRDefault="00F2572B" w:rsidP="00F257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принцип получения простой и сложной зигзагообразной строчки. Обработка петель </w:t>
      </w:r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обмётывание срезов деталей в стачном шве и в шв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 подгибку с открытым срезом </w:t>
      </w:r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зигзагообразной строчкой. </w:t>
      </w:r>
    </w:p>
    <w:p w:rsidR="00F2572B" w:rsidRPr="00F2572B" w:rsidRDefault="00F2572B" w:rsidP="00F257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машинных швов: стачных (запошивочного и двойного) и краевых (окантовочного с открытыми и закрытыми срезами). Конструкция швов, их условные графические</w:t>
      </w:r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чения; технология </w:t>
      </w:r>
      <w:r w:rsidRPr="00F2572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последовательность выполнения.</w:t>
      </w:r>
    </w:p>
    <w:p w:rsidR="00F2572B" w:rsidRPr="00A01E33" w:rsidRDefault="00F2572B" w:rsidP="00F257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рактическая</w:t>
      </w: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572B" w:rsidRDefault="00F2572B" w:rsidP="00F2572B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Машинные швы</w:t>
      </w:r>
    </w:p>
    <w:p w:rsidR="00F2572B" w:rsidRPr="00F2572B" w:rsidRDefault="00F2572B" w:rsidP="00F257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2572B">
        <w:rPr>
          <w:rFonts w:ascii="Times New Roman" w:hAnsi="Times New Roman" w:cs="Times New Roman"/>
          <w:b/>
          <w:sz w:val="28"/>
        </w:rPr>
        <w:t>Радел 4. Конструирование и моделирование поясного изделия</w:t>
      </w:r>
    </w:p>
    <w:p w:rsidR="006459B8" w:rsidRPr="006459B8" w:rsidRDefault="006459B8" w:rsidP="006459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сведения из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одежды. Эксплуатационные, гигиенические и эстетические требования к изделию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 и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применяемые для изготовления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юбок.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 юбок (прямые, клетьевые, конические) чтение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 юбки. Мерки, необходимые для построения чертежа основы конической юбки. Условные обозначения мерок. Правила снятия мерок. Прибавки к меркам на свободу облегания.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 прибавок от назначения изделия, силуэта,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ткани.</w:t>
      </w:r>
    </w:p>
    <w:p w:rsidR="006459B8" w:rsidRPr="006459B8" w:rsidRDefault="006459B8" w:rsidP="006459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построения чертежа основы конической юбки. Расчётные формулы. Построение чертежа основы конической юбки в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асштабе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4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и в натуральную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величину.</w:t>
      </w:r>
    </w:p>
    <w:p w:rsidR="006459B8" w:rsidRPr="006459B8" w:rsidRDefault="006459B8" w:rsidP="006459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Разновидности юбок по силуэту (прямые, клетьевые, конические, длинные или короткие) Способы моделирования клетьевых юбок (Расширение или сужение клина от линии бёдер, расширение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ыми клиньями). Выбор модели юбки. Моделирование юбки. Форма, силуэт, стиль. Индивидуальный стиль в одежде. Выбор ткани и отделки. Подготовка выкройки к </w:t>
      </w:r>
      <w:r w:rsidRPr="006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раскрою.</w:t>
      </w:r>
    </w:p>
    <w:p w:rsidR="007A74AB" w:rsidRPr="007A74AB" w:rsidRDefault="007A74AB" w:rsidP="007A7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ткани к раскрою. Раскладка выкройки на ткани.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Обмеловка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Раскрой ткани. Перенос контурных и контрольных линий выкройки на ткань. Подготовка деталей кроя к обработке. Обработка деталей кроя. Подготовка юбки к примерке (скалывание и 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сматывание)</w:t>
      </w:r>
    </w:p>
    <w:p w:rsidR="007A74AB" w:rsidRPr="007A74AB" w:rsidRDefault="007A74AB" w:rsidP="007A7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имерка юбки, выравнивание 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изделия, выявление и исправление дефектов. Подгонка изделия по фигуре.</w:t>
      </w:r>
    </w:p>
    <w:p w:rsidR="007A74AB" w:rsidRPr="007A74AB" w:rsidRDefault="007A74AB" w:rsidP="007A7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Стачивание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юбки, Удаление стежков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смётывания, утюжка,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(выравнивание </w:t>
      </w:r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верхнего 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нижнего срезов). Обработка застёжки 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есьмой «молния». Обработка верхнего среза юбки притачным поясом. Обработка нижнего среза юбки ручным и машинным способом. Разметка и изготовление петли, разметка места расположения пуговицы и пришивание её вручную. 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</w:t>
      </w:r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отделка изделия. Влажно – тепловая обработка юбки (</w:t>
      </w:r>
      <w:proofErr w:type="spellStart"/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внутрипроцессная</w:t>
      </w:r>
      <w:proofErr w:type="spellEnd"/>
      <w:r w:rsidR="00DE5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окончательная). Контроль качества готового</w:t>
      </w:r>
      <w:r w:rsidRPr="007A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изделия.</w:t>
      </w:r>
    </w:p>
    <w:p w:rsidR="00DE54D9" w:rsidRPr="00A01E33" w:rsidRDefault="00DE54D9" w:rsidP="00DE54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рактические</w:t>
      </w: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A0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572B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54D9">
        <w:rPr>
          <w:rFonts w:ascii="Times New Roman" w:hAnsi="Times New Roman" w:cs="Times New Roman"/>
          <w:sz w:val="24"/>
          <w:szCs w:val="24"/>
        </w:rPr>
        <w:t>Снятие мерок друг у друга»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4D9">
        <w:rPr>
          <w:rFonts w:ascii="Times New Roman" w:hAnsi="Times New Roman" w:cs="Times New Roman"/>
          <w:sz w:val="24"/>
          <w:szCs w:val="24"/>
        </w:rPr>
        <w:t>Моделирование юбок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 изделия.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54D9">
        <w:rPr>
          <w:rFonts w:ascii="Times New Roman" w:hAnsi="Times New Roman" w:cs="Times New Roman"/>
          <w:sz w:val="24"/>
          <w:szCs w:val="24"/>
        </w:rPr>
        <w:t>Примерка, исправление дефектов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54D9">
        <w:rPr>
          <w:rFonts w:ascii="Times New Roman" w:hAnsi="Times New Roman" w:cs="Times New Roman"/>
          <w:sz w:val="24"/>
          <w:szCs w:val="24"/>
        </w:rPr>
        <w:t>Соединение и обработка боковых срезов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54D9">
        <w:rPr>
          <w:rFonts w:ascii="Times New Roman" w:hAnsi="Times New Roman" w:cs="Times New Roman"/>
          <w:sz w:val="24"/>
          <w:szCs w:val="24"/>
        </w:rPr>
        <w:t>Вмётывание</w:t>
      </w:r>
      <w:proofErr w:type="spellEnd"/>
      <w:r w:rsidRPr="00DE54D9">
        <w:rPr>
          <w:rFonts w:ascii="Times New Roman" w:hAnsi="Times New Roman" w:cs="Times New Roman"/>
          <w:sz w:val="24"/>
          <w:szCs w:val="24"/>
        </w:rPr>
        <w:t xml:space="preserve"> замка «Молния»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54D9">
        <w:rPr>
          <w:rFonts w:ascii="Times New Roman" w:hAnsi="Times New Roman" w:cs="Times New Roman"/>
          <w:sz w:val="24"/>
          <w:szCs w:val="24"/>
        </w:rPr>
        <w:t>Обработка замка «Молния»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54D9">
        <w:rPr>
          <w:rFonts w:ascii="Times New Roman" w:hAnsi="Times New Roman" w:cs="Times New Roman"/>
          <w:sz w:val="24"/>
          <w:szCs w:val="24"/>
        </w:rPr>
        <w:t>Обработка пояса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54D9">
        <w:rPr>
          <w:rFonts w:ascii="Times New Roman" w:hAnsi="Times New Roman" w:cs="Times New Roman"/>
          <w:sz w:val="24"/>
          <w:szCs w:val="24"/>
        </w:rPr>
        <w:t>Обработка пояса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54D9">
        <w:rPr>
          <w:rFonts w:ascii="Times New Roman" w:hAnsi="Times New Roman" w:cs="Times New Roman"/>
          <w:sz w:val="24"/>
          <w:szCs w:val="24"/>
        </w:rPr>
        <w:t>Обработка петли, пришивание пуговицы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4D9" w:rsidRDefault="00DE54D9" w:rsidP="00DE54D9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Обработка низа изделия. </w:t>
      </w:r>
      <w:r w:rsidRPr="00DE54D9">
        <w:rPr>
          <w:rFonts w:ascii="Times New Roman" w:hAnsi="Times New Roman" w:cs="Times New Roman"/>
          <w:sz w:val="24"/>
          <w:szCs w:val="24"/>
        </w:rPr>
        <w:t>Окончательная обработка изделия.</w:t>
      </w:r>
    </w:p>
    <w:p w:rsidR="00DE54D9" w:rsidRPr="00DE54D9" w:rsidRDefault="00DE54D9" w:rsidP="00DE54D9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E54D9">
        <w:rPr>
          <w:rFonts w:ascii="Times New Roman" w:hAnsi="Times New Roman" w:cs="Times New Roman"/>
          <w:b/>
          <w:sz w:val="28"/>
          <w:szCs w:val="24"/>
        </w:rPr>
        <w:t>Раздел 5. Декоративно-прикладное творчество. Вязание крючком</w:t>
      </w:r>
    </w:p>
    <w:p w:rsidR="00DE54D9" w:rsidRDefault="00DE54D9" w:rsidP="00DE54D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и материалы для вязания крючком. Виды крючков. Материалы для вязания. Подготовка к работе материалов, бывших в употреблении. Распускания старого изделия, стирка и сушка пряжи. Перемотка пряжи. Основные виды петель.</w:t>
      </w:r>
      <w:r w:rsidR="00502A1A">
        <w:rPr>
          <w:rFonts w:ascii="Times New Roman" w:hAnsi="Times New Roman" w:cs="Times New Roman"/>
          <w:sz w:val="24"/>
          <w:szCs w:val="24"/>
        </w:rPr>
        <w:t xml:space="preserve"> Вязание полотна. Вязание по кругу. Основное кольцо. Способы вязания по кругу.</w:t>
      </w:r>
    </w:p>
    <w:p w:rsidR="00502A1A" w:rsidRPr="00502A1A" w:rsidRDefault="00502A1A" w:rsidP="00502A1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A1A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502A1A" w:rsidRDefault="00502A1A" w:rsidP="00502A1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Провязывания петель.</w:t>
      </w:r>
    </w:p>
    <w:p w:rsidR="00502A1A" w:rsidRDefault="00502A1A" w:rsidP="00502A1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Вязание полотна.</w:t>
      </w:r>
    </w:p>
    <w:p w:rsidR="00502A1A" w:rsidRDefault="00502A1A" w:rsidP="00502A1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Вязание по кругу.</w:t>
      </w:r>
    </w:p>
    <w:p w:rsidR="00502A1A" w:rsidRDefault="00502A1A" w:rsidP="00502A1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A1A">
        <w:rPr>
          <w:rFonts w:ascii="Times New Roman" w:hAnsi="Times New Roman" w:cs="Times New Roman"/>
          <w:b/>
          <w:sz w:val="28"/>
          <w:szCs w:val="28"/>
        </w:rPr>
        <w:t>Раздел 6. Технология ведения дома</w:t>
      </w:r>
      <w:r w:rsidR="00414C84">
        <w:rPr>
          <w:rFonts w:ascii="Times New Roman" w:hAnsi="Times New Roman" w:cs="Times New Roman"/>
          <w:b/>
          <w:sz w:val="28"/>
          <w:szCs w:val="28"/>
        </w:rPr>
        <w:t>. Интерьер жилого помещения</w:t>
      </w:r>
    </w:p>
    <w:p w:rsidR="00502A1A" w:rsidRPr="00502A1A" w:rsidRDefault="00502A1A" w:rsidP="00502A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комнатных растений в интерьере, их влияние на микроклимат помещения. Сочетание цвета </w:t>
      </w: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листьев и цветов комнатных растений с мебелью, обоями, общим цветов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решением комнаты. Размещение комнатных </w:t>
      </w: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 на подоконниках, на полках, на полу. В подвесных кашпо. На переносных подставках. На декоративных решётках и т. п.</w:t>
      </w:r>
    </w:p>
    <w:p w:rsidR="00502A1A" w:rsidRPr="00502A1A" w:rsidRDefault="00502A1A" w:rsidP="00502A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Солнцелюбивые и теневыносливые растен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ия. </w:t>
      </w: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Комнатные плодовые и вечнозелёные растения (лимон, апельсин, мандарин, гранат). Огород на подоконнике (помидоры, огурцы, лук, салат, травы для приправ). </w:t>
      </w:r>
    </w:p>
    <w:p w:rsidR="00502A1A" w:rsidRPr="00502A1A" w:rsidRDefault="00502A1A" w:rsidP="00502A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комнатных растений на микроклимат помещения. Проблема чистого воздуха. Оформление балконов, лоджий, приусадебных участков. Декоративное цветоводство. Эстетическое требование к составлению букета. Поэтическое значение цветов и растений.</w:t>
      </w:r>
    </w:p>
    <w:p w:rsidR="00502A1A" w:rsidRPr="00502A1A" w:rsidRDefault="00502A1A" w:rsidP="00502A1A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A1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7. Т</w:t>
      </w:r>
      <w:r w:rsidRPr="00502A1A">
        <w:rPr>
          <w:rFonts w:ascii="Times New Roman" w:hAnsi="Times New Roman" w:cs="Times New Roman"/>
          <w:b/>
          <w:sz w:val="28"/>
          <w:szCs w:val="28"/>
        </w:rPr>
        <w:t>ворческие проектные работы</w:t>
      </w:r>
    </w:p>
    <w:p w:rsidR="00502A1A" w:rsidRDefault="00502A1A" w:rsidP="00502A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A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формулировка проблемы. Поиск необходимой информации для решения проблемы. Разработка вариантов решения проблемы. Обоснованный выбор лучшего варианта и его реализация.</w:t>
      </w:r>
    </w:p>
    <w:p w:rsidR="00502A1A" w:rsidRPr="00502A1A" w:rsidRDefault="00502A1A" w:rsidP="00502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2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502A1A" w:rsidRPr="00502A1A" w:rsidRDefault="00502A1A" w:rsidP="00502A1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годового проекта.</w:t>
      </w:r>
    </w:p>
    <w:p w:rsidR="00502A1A" w:rsidRPr="00995D75" w:rsidRDefault="00502A1A" w:rsidP="00502A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5D7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995D7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6292"/>
        <w:gridCol w:w="3498"/>
        <w:gridCol w:w="3498"/>
      </w:tblGrid>
      <w:tr w:rsidR="00502A1A" w:rsidRPr="00995D75" w:rsidTr="006407B1">
        <w:tc>
          <w:tcPr>
            <w:tcW w:w="704" w:type="dxa"/>
          </w:tcPr>
          <w:p w:rsidR="00502A1A" w:rsidRPr="00995D75" w:rsidRDefault="00502A1A" w:rsidP="006407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6292" w:type="dxa"/>
          </w:tcPr>
          <w:p w:rsidR="00502A1A" w:rsidRPr="00995D75" w:rsidRDefault="00502A1A" w:rsidP="006407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498" w:type="dxa"/>
          </w:tcPr>
          <w:p w:rsidR="00502A1A" w:rsidRPr="00995D75" w:rsidRDefault="00502A1A" w:rsidP="006407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часов на изучение темы</w:t>
            </w:r>
          </w:p>
        </w:tc>
        <w:tc>
          <w:tcPr>
            <w:tcW w:w="3498" w:type="dxa"/>
          </w:tcPr>
          <w:p w:rsidR="00502A1A" w:rsidRPr="00995D75" w:rsidRDefault="00502A1A" w:rsidP="006407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контрольных, практических работ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1. Кулинария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2. Материаловедение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3. Швейная машина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4. Конструирование и моделирование поясного изделия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5. Декоративно-прикладное творчество. Вязание крючком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292" w:type="dxa"/>
          </w:tcPr>
          <w:p w:rsidR="00502A1A" w:rsidRPr="00502A1A" w:rsidRDefault="00414C84" w:rsidP="00414C84">
            <w:pPr>
              <w:tabs>
                <w:tab w:val="left" w:pos="930"/>
              </w:tabs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6. Технология ведения дома. Интерьер жилого помещения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292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Раздел 7. Творческие проектные работы </w:t>
            </w:r>
          </w:p>
        </w:tc>
        <w:tc>
          <w:tcPr>
            <w:tcW w:w="3498" w:type="dxa"/>
          </w:tcPr>
          <w:p w:rsidR="00502A1A" w:rsidRPr="00502A1A" w:rsidRDefault="00FB3D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498" w:type="dxa"/>
          </w:tcPr>
          <w:p w:rsidR="00502A1A" w:rsidRPr="00502A1A" w:rsidRDefault="00414C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502A1A" w:rsidRPr="00502A1A" w:rsidTr="006407B1">
        <w:tc>
          <w:tcPr>
            <w:tcW w:w="704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292" w:type="dxa"/>
          </w:tcPr>
          <w:p w:rsidR="00502A1A" w:rsidRPr="00502A1A" w:rsidRDefault="005A0E52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Резерв </w:t>
            </w:r>
          </w:p>
        </w:tc>
        <w:tc>
          <w:tcPr>
            <w:tcW w:w="3498" w:type="dxa"/>
          </w:tcPr>
          <w:p w:rsidR="00502A1A" w:rsidRPr="00502A1A" w:rsidRDefault="00FB3D84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498" w:type="dxa"/>
          </w:tcPr>
          <w:p w:rsidR="00502A1A" w:rsidRPr="00502A1A" w:rsidRDefault="00502A1A" w:rsidP="00502A1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02A1A" w:rsidRPr="005A0E52" w:rsidTr="006407B1">
        <w:tc>
          <w:tcPr>
            <w:tcW w:w="704" w:type="dxa"/>
          </w:tcPr>
          <w:p w:rsidR="00502A1A" w:rsidRPr="005A0E52" w:rsidRDefault="00502A1A" w:rsidP="00502A1A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292" w:type="dxa"/>
          </w:tcPr>
          <w:p w:rsidR="00502A1A" w:rsidRPr="005A0E52" w:rsidRDefault="005A0E52" w:rsidP="00502A1A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5A0E52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3498" w:type="dxa"/>
          </w:tcPr>
          <w:p w:rsidR="00502A1A" w:rsidRPr="005A0E52" w:rsidRDefault="005A0E52" w:rsidP="00502A1A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5A0E52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498" w:type="dxa"/>
          </w:tcPr>
          <w:p w:rsidR="00502A1A" w:rsidRPr="005A0E52" w:rsidRDefault="005A0E52" w:rsidP="00502A1A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5A0E52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14</w:t>
            </w:r>
          </w:p>
        </w:tc>
      </w:tr>
    </w:tbl>
    <w:p w:rsidR="00502A1A" w:rsidRPr="00502A1A" w:rsidRDefault="00502A1A" w:rsidP="00502A1A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502A1A" w:rsidRPr="00502A1A" w:rsidRDefault="00502A1A" w:rsidP="00502A1A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502A1A" w:rsidRPr="00502A1A" w:rsidSect="00B91C8D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A323D22"/>
    <w:lvl w:ilvl="0">
      <w:numFmt w:val="bullet"/>
      <w:lvlText w:val="*"/>
      <w:lvlJc w:val="left"/>
    </w:lvl>
  </w:abstractNum>
  <w:abstractNum w:abstractNumId="1">
    <w:nsid w:val="00E461D4"/>
    <w:multiLevelType w:val="hybridMultilevel"/>
    <w:tmpl w:val="9EB61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D7DF0"/>
    <w:multiLevelType w:val="multilevel"/>
    <w:tmpl w:val="6DC6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7C1DAC"/>
    <w:multiLevelType w:val="hybridMultilevel"/>
    <w:tmpl w:val="380E0410"/>
    <w:lvl w:ilvl="0" w:tplc="3392AF3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47189"/>
    <w:multiLevelType w:val="hybridMultilevel"/>
    <w:tmpl w:val="66B22760"/>
    <w:lvl w:ilvl="0" w:tplc="5DD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FF4BB5"/>
    <w:multiLevelType w:val="hybridMultilevel"/>
    <w:tmpl w:val="4022EDC2"/>
    <w:lvl w:ilvl="0" w:tplc="5DD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4556B"/>
    <w:multiLevelType w:val="hybridMultilevel"/>
    <w:tmpl w:val="405A488E"/>
    <w:lvl w:ilvl="0" w:tplc="30DE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D62E9"/>
    <w:multiLevelType w:val="multilevel"/>
    <w:tmpl w:val="A820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4F4F1B"/>
    <w:multiLevelType w:val="hybridMultilevel"/>
    <w:tmpl w:val="E6D63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256DA"/>
    <w:multiLevelType w:val="hybridMultilevel"/>
    <w:tmpl w:val="5762CE3E"/>
    <w:lvl w:ilvl="0" w:tplc="5DD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A6DA6"/>
    <w:multiLevelType w:val="hybridMultilevel"/>
    <w:tmpl w:val="AAE467DA"/>
    <w:lvl w:ilvl="0" w:tplc="B1B89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1340DB"/>
    <w:multiLevelType w:val="hybridMultilevel"/>
    <w:tmpl w:val="C6D42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B5B35"/>
    <w:multiLevelType w:val="multilevel"/>
    <w:tmpl w:val="9D0A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7106A9"/>
    <w:multiLevelType w:val="hybridMultilevel"/>
    <w:tmpl w:val="B3A0B99A"/>
    <w:lvl w:ilvl="0" w:tplc="EB640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222655"/>
    <w:multiLevelType w:val="hybridMultilevel"/>
    <w:tmpl w:val="2236C908"/>
    <w:lvl w:ilvl="0" w:tplc="30DE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CF2B8B"/>
    <w:multiLevelType w:val="hybridMultilevel"/>
    <w:tmpl w:val="5FD26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C04B61"/>
    <w:multiLevelType w:val="hybridMultilevel"/>
    <w:tmpl w:val="389884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293C63"/>
    <w:multiLevelType w:val="hybridMultilevel"/>
    <w:tmpl w:val="A1F02410"/>
    <w:lvl w:ilvl="0" w:tplc="5DD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3B202D"/>
    <w:multiLevelType w:val="hybridMultilevel"/>
    <w:tmpl w:val="841E1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4A832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42614"/>
    <w:multiLevelType w:val="hybridMultilevel"/>
    <w:tmpl w:val="A904B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028E5"/>
    <w:multiLevelType w:val="hybridMultilevel"/>
    <w:tmpl w:val="4BF8D9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6"/>
  </w:num>
  <w:num w:numId="5">
    <w:abstractNumId w:val="13"/>
  </w:num>
  <w:num w:numId="6">
    <w:abstractNumId w:val="8"/>
  </w:num>
  <w:num w:numId="7">
    <w:abstractNumId w:val="16"/>
  </w:num>
  <w:num w:numId="8">
    <w:abstractNumId w:val="11"/>
  </w:num>
  <w:num w:numId="9">
    <w:abstractNumId w:val="18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2"/>
  </w:num>
  <w:num w:numId="13">
    <w:abstractNumId w:val="7"/>
  </w:num>
  <w:num w:numId="14">
    <w:abstractNumId w:val="2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4"/>
  </w:num>
  <w:num w:numId="20">
    <w:abstractNumId w:val="5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FA"/>
    <w:rsid w:val="000B62FA"/>
    <w:rsid w:val="001B683B"/>
    <w:rsid w:val="002D2B6A"/>
    <w:rsid w:val="003371BB"/>
    <w:rsid w:val="00414C84"/>
    <w:rsid w:val="004242F2"/>
    <w:rsid w:val="00502A1A"/>
    <w:rsid w:val="00537936"/>
    <w:rsid w:val="005A0E52"/>
    <w:rsid w:val="006459B8"/>
    <w:rsid w:val="007077A2"/>
    <w:rsid w:val="007A74AB"/>
    <w:rsid w:val="00927945"/>
    <w:rsid w:val="00A01E33"/>
    <w:rsid w:val="00B91C8D"/>
    <w:rsid w:val="00C61689"/>
    <w:rsid w:val="00DE54D9"/>
    <w:rsid w:val="00E712D7"/>
    <w:rsid w:val="00F2572B"/>
    <w:rsid w:val="00F8328F"/>
    <w:rsid w:val="00FB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1CAA6-7A36-4023-BBAB-F8638ED3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C8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27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E54D9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39"/>
    <w:rsid w:val="00502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Малых</dc:creator>
  <cp:keywords/>
  <dc:description/>
  <cp:lastModifiedBy>Елена Малых</cp:lastModifiedBy>
  <cp:revision>8</cp:revision>
  <dcterms:created xsi:type="dcterms:W3CDTF">2020-06-20T01:02:00Z</dcterms:created>
  <dcterms:modified xsi:type="dcterms:W3CDTF">2020-07-05T06:26:00Z</dcterms:modified>
</cp:coreProperties>
</file>